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125423" w:rsidRDefault="000A6BE0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0A6BE0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15 มิถุนายน พ.ศ. 2563 เวลา 10.00 น.</w:t>
      </w:r>
    </w:p>
    <w:p w:rsidR="006002F7" w:rsidRPr="00F87913" w:rsidRDefault="006002F7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0A6BE0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0A6BE0" w:rsidRPr="000A6BE0">
        <w:rPr>
          <w:rFonts w:ascii="BrowalliaUPC" w:hAnsi="BrowalliaUPC" w:cs="BrowalliaUPC"/>
          <w:b/>
          <w:bCs/>
          <w:sz w:val="32"/>
          <w:szCs w:val="32"/>
          <w:cs/>
        </w:rPr>
        <w:t>1 . บริษัท ปตท.จำกัด (มหาชน) ขยายระยะเวลาการช่วยเหลือส่วนลดค่าซื้อก๊าซหุงต้มกลุ่มร้านค้า หาบเร่ แผงลอย ที่มีบัตรสวัสดิการแห่งรัฐ</w:t>
      </w: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0A6BE0" w:rsidRPr="000A6BE0" w:rsidRDefault="000A6BE0" w:rsidP="000A6BE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A6BE0">
        <w:rPr>
          <w:rFonts w:ascii="BrowalliaUPC" w:hAnsi="BrowalliaUPC" w:cs="BrowalliaUPC"/>
          <w:sz w:val="32"/>
          <w:szCs w:val="32"/>
          <w:cs/>
        </w:rPr>
        <w:t>เมื่อวันที่ 16 มีนาคม 2563 กรมธุรกิจพลังงาน (</w:t>
      </w:r>
      <w:proofErr w:type="spellStart"/>
      <w:r w:rsidRPr="000A6BE0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0A6BE0">
        <w:rPr>
          <w:rFonts w:ascii="BrowalliaUPC" w:hAnsi="BrowalliaUPC" w:cs="BrowalliaUPC"/>
          <w:sz w:val="32"/>
          <w:szCs w:val="32"/>
          <w:cs/>
        </w:rPr>
        <w:t>.) ได้มีหนังสือถึงบริษัท ปตท. จำกัด (มหาชน) (ปตท.) ขอขยายระยะเวลาการช่วยเหลือส่วนลดค่าซื้อก๊าซหุงต้มกลุ่มร้านค้า หาบเร่ แผงลอย ที่มีบัตรสวัสดิการแห่งรัฐ จำนวน 100 บาทต่อคนต่อเดือน ต่อไปอีก 3 เดือน ตั้งแต่วันที่ 1 เมษายน 2563 ถึงวันที่ 30 มิถุนายน 2563 เนื่องจากกระทรวงการคลังยังไม่สามารถจัดประชุมคณะกรรมการประชารัฐสวัสดิการเพื่อเศรษฐกิจฐานรากและสังคม เพื่อพิจารณางบประมาณการช่วยเหลือส่วนลดค่าซื้อก๊าซหุงต้มแก่ผู้มีรายได้น้อยผ่านบัตรส</w:t>
      </w:r>
      <w:bookmarkStart w:id="0" w:name="_GoBack"/>
      <w:bookmarkEnd w:id="0"/>
      <w:r w:rsidRPr="000A6BE0">
        <w:rPr>
          <w:rFonts w:ascii="BrowalliaUPC" w:hAnsi="BrowalliaUPC" w:cs="BrowalliaUPC"/>
          <w:sz w:val="32"/>
          <w:szCs w:val="32"/>
          <w:cs/>
        </w:rPr>
        <w:t xml:space="preserve">วัสดิการแห่งรัฐ จำนวน 50 บาทต่อคนต่อเดือนตั้งแต่เดือนเมษายนถึงมิถุนายน 2563 ได้ทันตามเวลาที่กำหนด ต่อมาเมื่อวันที่ 19 มีนาคม 2563 คณะกรรมการ บริษัท ปตท. จำกัด (มหาชน) ได้มีมติเห็นชอบให้ขยายเวลาการช่วยเหลือส่วนลดค่าซื้อก๊าซหุงต้มดังกล่าวต่อไปอีก 3 เดือน เป็นสิ้นสุดวันที่ 30 มิถุนายน 2563 และเมื่อวันที่ 25 พฤษภาคม 2563 </w:t>
      </w:r>
      <w:proofErr w:type="spellStart"/>
      <w:r w:rsidRPr="000A6BE0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0A6BE0">
        <w:rPr>
          <w:rFonts w:ascii="BrowalliaUPC" w:hAnsi="BrowalliaUPC" w:cs="BrowalliaUPC"/>
          <w:sz w:val="32"/>
          <w:szCs w:val="32"/>
          <w:cs/>
        </w:rPr>
        <w:t>. ได้มีหนังสือถึง ปตท. เพื่อขอขยายเวลาการช่วยเหลือเพิ่มเติมต่อไปอีก 3 เดือนจนถึงวันที่ 30 กันยายน 2563 เนื่องจากยังไม่มีการประชุมคณะกรรมการประชารัฐสวัสดิการเพื่อเศรษฐกิจฐานรากและสังคม ทั้งนี้ ข้อมูล ณ วันที่ 18 พฤษภาคม 2563 มีร้านค้าก๊าซสมัครขอรับการติดตั้ง</w:t>
      </w:r>
      <w:proofErr w:type="spellStart"/>
      <w:r w:rsidRPr="000A6BE0">
        <w:rPr>
          <w:rFonts w:ascii="BrowalliaUPC" w:hAnsi="BrowalliaUPC" w:cs="BrowalliaUPC"/>
          <w:sz w:val="32"/>
          <w:szCs w:val="32"/>
          <w:cs/>
        </w:rPr>
        <w:t>แอปพลิเคชั่น</w:t>
      </w:r>
      <w:proofErr w:type="spellEnd"/>
      <w:r w:rsidRPr="000A6BE0">
        <w:rPr>
          <w:rFonts w:ascii="BrowalliaUPC" w:hAnsi="BrowalliaUPC" w:cs="BrowalliaUPC"/>
          <w:sz w:val="32"/>
          <w:szCs w:val="32"/>
          <w:cs/>
        </w:rPr>
        <w:t xml:space="preserve"> “ถุงเงินประชารัฐ” จำนวน 1,848 ร้านค้า ได้รับติดตั้ง</w:t>
      </w:r>
      <w:proofErr w:type="spellStart"/>
      <w:r w:rsidRPr="000A6BE0">
        <w:rPr>
          <w:rFonts w:ascii="BrowalliaUPC" w:hAnsi="BrowalliaUPC" w:cs="BrowalliaUPC"/>
          <w:sz w:val="32"/>
          <w:szCs w:val="32"/>
          <w:cs/>
        </w:rPr>
        <w:t>แอปพลิเคชั่น</w:t>
      </w:r>
      <w:proofErr w:type="spellEnd"/>
      <w:r w:rsidRPr="000A6BE0">
        <w:rPr>
          <w:rFonts w:ascii="BrowalliaUPC" w:hAnsi="BrowalliaUPC" w:cs="BrowalliaUPC"/>
          <w:sz w:val="32"/>
          <w:szCs w:val="32"/>
          <w:cs/>
        </w:rPr>
        <w:t>แล้วจำนวน 111 ร้านค้า</w:t>
      </w:r>
    </w:p>
    <w:p w:rsidR="000A6BE0" w:rsidRPr="000A6BE0" w:rsidRDefault="000A6BE0" w:rsidP="000A6BE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A6BE0" w:rsidRPr="000A6BE0" w:rsidRDefault="000A6BE0" w:rsidP="000A6BE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A6BE0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BF6BE2" w:rsidRDefault="000A6BE0" w:rsidP="000A6BE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A6BE0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81FE8"/>
    <w:rsid w:val="000A6BE0"/>
    <w:rsid w:val="000B7062"/>
    <w:rsid w:val="000D17E5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20782"/>
    <w:rsid w:val="00E2462F"/>
    <w:rsid w:val="00E36A55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97422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170</cp:revision>
  <dcterms:created xsi:type="dcterms:W3CDTF">2018-03-30T07:36:00Z</dcterms:created>
  <dcterms:modified xsi:type="dcterms:W3CDTF">2022-09-26T07:55:00Z</dcterms:modified>
</cp:coreProperties>
</file>